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0FF29" w14:textId="77777777" w:rsidR="00D161F6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DIRIGENTI E/O TITOLARI DI POSIZIONI ORGANIZZATIVE </w:t>
      </w:r>
    </w:p>
    <w:p w14:paraId="47C9966B" w14:textId="77777777" w:rsidR="00D161F6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B9C6E80" w14:textId="77777777" w:rsidR="00D161F6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B47DFFE" w14:textId="77777777" w:rsidR="00D161F6" w:rsidRDefault="00000000">
      <w:pPr>
        <w:pStyle w:val="Titolo1"/>
      </w:pPr>
      <w:r>
        <w:t xml:space="preserve">CURRICULUM VITAE </w:t>
      </w:r>
    </w:p>
    <w:p w14:paraId="690851AF" w14:textId="48105E82" w:rsidR="00D161F6" w:rsidRDefault="00000000" w:rsidP="00651ABD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F329504" w14:textId="77777777" w:rsidR="00D161F6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7500" w:type="dxa"/>
        <w:tblInd w:w="-108" w:type="dxa"/>
        <w:tblCellMar>
          <w:top w:w="64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7500"/>
      </w:tblGrid>
      <w:tr w:rsidR="00D161F6" w14:paraId="5403621B" w14:textId="77777777">
        <w:trPr>
          <w:trHeight w:val="286"/>
        </w:trPr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BB09D" w14:textId="77777777" w:rsidR="00D161F6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Cognome r nome: GENOVESE Maria Rosaria </w:t>
            </w:r>
          </w:p>
        </w:tc>
      </w:tr>
      <w:tr w:rsidR="00D161F6" w14:paraId="09878F9B" w14:textId="77777777">
        <w:trPr>
          <w:trHeight w:val="286"/>
        </w:trPr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7954E" w14:textId="77777777" w:rsidR="00D161F6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Qualifica: Funzionario Direttivo- Vice Segretario </w:t>
            </w:r>
          </w:p>
        </w:tc>
      </w:tr>
      <w:tr w:rsidR="00D161F6" w14:paraId="0D14F472" w14:textId="77777777">
        <w:trPr>
          <w:trHeight w:val="286"/>
        </w:trPr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CDE9D" w14:textId="77777777" w:rsidR="00D161F6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Amministrazione: Comune di Claino con Osteno dal 1° luglio 1983 </w:t>
            </w:r>
          </w:p>
        </w:tc>
      </w:tr>
      <w:tr w:rsidR="00D161F6" w14:paraId="2AE091A6" w14:textId="77777777">
        <w:trPr>
          <w:trHeight w:val="288"/>
        </w:trPr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70DC" w14:textId="77777777" w:rsidR="00D161F6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Incarico attuale: Responsabile Area Economico-Giuridica e Vice Segretario </w:t>
            </w:r>
          </w:p>
        </w:tc>
      </w:tr>
      <w:tr w:rsidR="00D161F6" w14:paraId="31B6F6AC" w14:textId="77777777">
        <w:trPr>
          <w:trHeight w:val="286"/>
        </w:trPr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04C2C" w14:textId="77777777" w:rsidR="00D161F6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Telefono ufficio: 0344 65111interni 2/3 </w:t>
            </w:r>
          </w:p>
        </w:tc>
      </w:tr>
      <w:tr w:rsidR="00D161F6" w14:paraId="58325E53" w14:textId="77777777">
        <w:trPr>
          <w:trHeight w:val="286"/>
        </w:trPr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1F149" w14:textId="77777777" w:rsidR="00D161F6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Fax ufficio 0344 73926 </w:t>
            </w:r>
          </w:p>
        </w:tc>
      </w:tr>
      <w:tr w:rsidR="00D161F6" w14:paraId="491287F1" w14:textId="77777777">
        <w:trPr>
          <w:trHeight w:val="286"/>
        </w:trPr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98A12" w14:textId="77777777" w:rsidR="00D161F6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Email istituzionale: info@comune.elainoconosteno.it </w:t>
            </w:r>
          </w:p>
        </w:tc>
      </w:tr>
      <w:tr w:rsidR="00D161F6" w14:paraId="05CCB37B" w14:textId="77777777">
        <w:trPr>
          <w:trHeight w:val="838"/>
        </w:trPr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5F341" w14:textId="77777777" w:rsidR="00D161F6" w:rsidRDefault="00000000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 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u w:val="single" w:color="0000FF"/>
              </w:rPr>
              <w:t>ufficio: ragioneria@comune.clainoconosteno.co.it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segreteria@comune.clainoconosteno.co.it </w:t>
            </w:r>
          </w:p>
          <w:p w14:paraId="0481E221" w14:textId="77777777" w:rsidR="00D161F6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190E1E99" w14:textId="77777777" w:rsidR="00D161F6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778" w:type="dxa"/>
        <w:tblInd w:w="-108" w:type="dxa"/>
        <w:tblCellMar>
          <w:top w:w="66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9778"/>
      </w:tblGrid>
      <w:tr w:rsidR="00D161F6" w14:paraId="04BF8A0A" w14:textId="77777777">
        <w:trPr>
          <w:trHeight w:val="7738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88DCD" w14:textId="77777777" w:rsidR="00D161F6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C24D07B" w14:textId="77777777" w:rsidR="00D161F6" w:rsidRDefault="00000000">
            <w:r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TITOLI DI STUDIO E PROFESSIONALI ED ESPERIENZE LAVORATIVE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B5EE4CF" w14:textId="77777777" w:rsidR="00D161F6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27CC925" w14:textId="77777777" w:rsidR="00D161F6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TITOLI DI STUDIO </w:t>
            </w:r>
          </w:p>
          <w:p w14:paraId="783D524D" w14:textId="77777777" w:rsidR="00D161F6" w:rsidRDefault="00000000">
            <w:pPr>
              <w:numPr>
                <w:ilvl w:val="0"/>
                <w:numId w:val="1"/>
              </w:numPr>
              <w:spacing w:after="8" w:line="238" w:lineRule="auto"/>
              <w:ind w:hanging="37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Diploma di ragioniere e perito commerciale conseguito presso l’Istituto Tecnico commerciale statale di Menaggio (Como) nel luglio 1981; </w:t>
            </w:r>
          </w:p>
          <w:p w14:paraId="638B4736" w14:textId="494D2034" w:rsidR="00D161F6" w:rsidRDefault="00000000">
            <w:pPr>
              <w:numPr>
                <w:ilvl w:val="0"/>
                <w:numId w:val="1"/>
              </w:numPr>
              <w:spacing w:line="238" w:lineRule="auto"/>
              <w:ind w:hanging="37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Laurea in Giurisprudenza conseguita presso l’Università degli Studi di Milano il 12-10</w:t>
            </w:r>
            <w:r w:rsidR="00C8059F"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1995. </w:t>
            </w:r>
          </w:p>
          <w:p w14:paraId="7137CA8A" w14:textId="77777777" w:rsidR="00D161F6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ULTERIORI TITOLI, SPECIALIZZAZIONI E PERFEZIONAMENTI: </w:t>
            </w:r>
          </w:p>
          <w:p w14:paraId="04620DDE" w14:textId="77777777" w:rsidR="00D161F6" w:rsidRDefault="00000000">
            <w:pPr>
              <w:numPr>
                <w:ilvl w:val="0"/>
                <w:numId w:val="2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2005/2007 biennio di pratica forense presso studio legale di Milano; </w:t>
            </w:r>
          </w:p>
          <w:p w14:paraId="40BAA955" w14:textId="77777777" w:rsidR="00D161F6" w:rsidRPr="00C8059F" w:rsidRDefault="00000000">
            <w:pPr>
              <w:numPr>
                <w:ilvl w:val="0"/>
                <w:numId w:val="2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praticante avvocato iscrizione presso Ordine degli Avvocati di Milano; </w:t>
            </w:r>
          </w:p>
          <w:p w14:paraId="623C93F0" w14:textId="56FB6713" w:rsidR="00C8059F" w:rsidRDefault="00C8059F">
            <w:pPr>
              <w:numPr>
                <w:ilvl w:val="0"/>
                <w:numId w:val="2"/>
              </w:numPr>
              <w:ind w:hanging="360"/>
            </w:pPr>
            <w:r>
              <w:t>esame di abilitazione sessione di esami 2008;</w:t>
            </w:r>
          </w:p>
          <w:p w14:paraId="53FEF7BF" w14:textId="78D69A7E" w:rsidR="00D161F6" w:rsidRDefault="00000000">
            <w:pPr>
              <w:numPr>
                <w:ilvl w:val="0"/>
                <w:numId w:val="2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Novembre 2011(11-12-18-</w:t>
            </w:r>
            <w:r w:rsidR="00C8059F"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</w:rPr>
              <w:t>9-25-26) Corso di perfezionamento e specializzazione per mediatori</w:t>
            </w:r>
            <w:r w:rsidR="00C8059F">
              <w:rPr>
                <w:rFonts w:ascii="Times New Roman" w:eastAsia="Times New Roman" w:hAnsi="Times New Roman" w:cs="Times New Roman"/>
                <w:sz w:val="24"/>
              </w:rPr>
              <w:t xml:space="preserve"> professionali presso il Collegio dei Periti Industriali e Periti Industriali Laureati della Provincia di Como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</w:p>
          <w:p w14:paraId="77733A5E" w14:textId="5AAFABE4" w:rsidR="00D161F6" w:rsidRDefault="00000000">
            <w:pPr>
              <w:numPr>
                <w:ilvl w:val="0"/>
                <w:numId w:val="2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Novembre 2012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( 16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-17) – Corso di aggiornamento per mediatore </w:t>
            </w:r>
            <w:r w:rsidR="00C8059F">
              <w:rPr>
                <w:rFonts w:ascii="Times New Roman" w:eastAsia="Times New Roman" w:hAnsi="Times New Roman" w:cs="Times New Roman"/>
                <w:sz w:val="24"/>
              </w:rPr>
              <w:t xml:space="preserve">professionale </w:t>
            </w:r>
            <w:r>
              <w:rPr>
                <w:rFonts w:ascii="Times New Roman" w:eastAsia="Times New Roman" w:hAnsi="Times New Roman" w:cs="Times New Roman"/>
                <w:sz w:val="24"/>
              </w:rPr>
              <w:t>civile e commerciale</w:t>
            </w:r>
            <w:r w:rsidR="00C8059F">
              <w:rPr>
                <w:rFonts w:ascii="Times New Roman" w:eastAsia="Times New Roman" w:hAnsi="Times New Roman" w:cs="Times New Roman"/>
                <w:sz w:val="24"/>
              </w:rPr>
              <w:t xml:space="preserve"> presso il Collegio dei Periti Industriali e Periti Industriali Laureati della Provincia di Como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</w:p>
          <w:p w14:paraId="1A931C24" w14:textId="74288B6E" w:rsidR="00D161F6" w:rsidRDefault="00000000">
            <w:pPr>
              <w:numPr>
                <w:ilvl w:val="0"/>
                <w:numId w:val="2"/>
              </w:numPr>
              <w:spacing w:line="238" w:lineRule="auto"/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partecipazione a vari corsi,</w:t>
            </w:r>
            <w:r w:rsidR="00C805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seminari e convegni organizzati dal Ministero dell’Interno e da vari enti ed organismi di formazione sui diversi temi inerenti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la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pubblica amministrazione, con particolare riferimento alla fiscalità locale, gestione del bilancio, direzione ed organizzazione del personale. </w:t>
            </w:r>
          </w:p>
          <w:p w14:paraId="7E7A415B" w14:textId="37067D3D" w:rsidR="00D161F6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Profilo professionale attuale: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32A444F" w14:textId="77777777" w:rsidR="00D161F6" w:rsidRDefault="00000000">
            <w:pPr>
              <w:numPr>
                <w:ilvl w:val="0"/>
                <w:numId w:val="2"/>
              </w:numPr>
              <w:spacing w:after="32" w:line="238" w:lineRule="auto"/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Funzionario Direttivo- titolare di posizione organizzativa ai sensi degli artt.8-9 del c-c-n-l- 31 marzo 1999 conferita il 15.3.2002; </w:t>
            </w:r>
          </w:p>
          <w:p w14:paraId="778B551A" w14:textId="62C0BDBA" w:rsidR="00D161F6" w:rsidRDefault="00000000">
            <w:pPr>
              <w:numPr>
                <w:ilvl w:val="0"/>
                <w:numId w:val="2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>Vice</w:t>
            </w:r>
            <w:r w:rsidR="00F93CBA">
              <w:rPr>
                <w:rFonts w:ascii="Times New Roman" w:eastAsia="Times New Roman" w:hAnsi="Times New Roman" w:cs="Times New Roman"/>
                <w:sz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egretario </w:t>
            </w:r>
            <w:r w:rsidR="00F93CBA">
              <w:rPr>
                <w:rFonts w:ascii="Times New Roman" w:eastAsia="Times New Roman" w:hAnsi="Times New Roman" w:cs="Times New Roman"/>
                <w:sz w:val="24"/>
              </w:rPr>
              <w:t xml:space="preserve">comunale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dal 12-10-1999; </w:t>
            </w:r>
          </w:p>
          <w:p w14:paraId="374CAE72" w14:textId="77777777" w:rsidR="00D161F6" w:rsidRPr="00C8059F" w:rsidRDefault="00000000">
            <w:pPr>
              <w:numPr>
                <w:ilvl w:val="0"/>
                <w:numId w:val="2"/>
              </w:numPr>
              <w:spacing w:line="238" w:lineRule="auto"/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Responsabile dell’Area Economico Giuridica dal 01-12-2008 comprendente i settori amministrativo ed economico-finanziario. </w:t>
            </w:r>
          </w:p>
          <w:p w14:paraId="06AEB18F" w14:textId="621C2124" w:rsidR="00C8059F" w:rsidRDefault="00C8059F">
            <w:pPr>
              <w:numPr>
                <w:ilvl w:val="0"/>
                <w:numId w:val="2"/>
              </w:numPr>
              <w:spacing w:line="238" w:lineRule="auto"/>
              <w:ind w:hanging="360"/>
            </w:pPr>
            <w:r>
              <w:rPr>
                <w:rFonts w:ascii="Times New Roman" w:eastAsia="Times New Roman" w:hAnsi="Times New Roman" w:cs="Times New Roman"/>
              </w:rPr>
              <w:t>Segretario del Consorzio del Bacino Imbrifero Montano del Ticino in provincia di Como con sede in Porlezza- via Cuccio, nr.8;</w:t>
            </w:r>
          </w:p>
          <w:p w14:paraId="13CD29C0" w14:textId="77777777" w:rsidR="00D161F6" w:rsidRDefault="00000000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</w:t>
            </w:r>
          </w:p>
          <w:p w14:paraId="40C77887" w14:textId="77777777" w:rsidR="00D161F6" w:rsidRDefault="00000000">
            <w:r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Valutazioni servizio e nomine ottenute: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67934C5" w14:textId="73702CCA" w:rsidR="00D161F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La retribuzione di risultato è sempre stata erogata nella misura massima in relazione al servizio ottimale prestato ed ai risultati raggiunti.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E’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sempre stata riconfermata nella funzione di </w:t>
            </w:r>
            <w:r w:rsidR="00651ABD">
              <w:rPr>
                <w:rFonts w:ascii="Times New Roman" w:eastAsia="Times New Roman" w:hAnsi="Times New Roman" w:cs="Times New Roman"/>
                <w:sz w:val="24"/>
              </w:rPr>
              <w:t xml:space="preserve">responsabile del Servizio ex articolo 107 Tuel 267/00- Decreto Sindacale nr.51 del 12.06.2024. </w:t>
            </w:r>
          </w:p>
          <w:p w14:paraId="3F679B59" w14:textId="77777777" w:rsidR="00651ABD" w:rsidRDefault="00651ABD">
            <w:pPr>
              <w:jc w:val="both"/>
            </w:pPr>
          </w:p>
        </w:tc>
      </w:tr>
      <w:tr w:rsidR="00D161F6" w14:paraId="0CE71FE4" w14:textId="77777777">
        <w:trPr>
          <w:trHeight w:val="7462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8DC92" w14:textId="31732FFA" w:rsidR="00D161F6" w:rsidRDefault="00D161F6" w:rsidP="00651ABD"/>
          <w:p w14:paraId="01DCE62D" w14:textId="0D9B2EBB" w:rsidR="00D161F6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Precedenti esperienze lavorative: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27709F1" w14:textId="77777777" w:rsidR="00D161F6" w:rsidRDefault="00000000">
            <w:pPr>
              <w:spacing w:after="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BC521DD" w14:textId="77777777" w:rsidR="00D161F6" w:rsidRDefault="00000000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coadiutrice giudiziaria presso il Tribunale di Menaggio periodo settembre/dicembre 1982; </w:t>
            </w:r>
          </w:p>
          <w:p w14:paraId="3BC7F19C" w14:textId="77777777" w:rsidR="00F93CBA" w:rsidRDefault="0000000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40C5F44" w14:textId="27BA93E1" w:rsidR="00D161F6" w:rsidRDefault="00000000">
            <w:r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Conoscenza lingue straniere: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9AF6ADA" w14:textId="77777777" w:rsidR="00D161F6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9A2FB0C" w14:textId="77777777" w:rsidR="00D161F6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Francese: livello parlato: fluente </w:t>
            </w:r>
          </w:p>
          <w:p w14:paraId="18BF93D0" w14:textId="0768C68D" w:rsidR="00651ABD" w:rsidRDefault="00000000">
            <w:pPr>
              <w:spacing w:line="238" w:lineRule="auto"/>
              <w:ind w:right="569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Livello scritto: fluente </w:t>
            </w:r>
          </w:p>
          <w:p w14:paraId="1C85CAA3" w14:textId="63059557" w:rsidR="00D161F6" w:rsidRDefault="00651ABD">
            <w:pPr>
              <w:spacing w:line="238" w:lineRule="auto"/>
              <w:ind w:right="5696"/>
            </w:pPr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r w:rsidR="00000000">
              <w:rPr>
                <w:rFonts w:ascii="Times New Roman" w:eastAsia="Times New Roman" w:hAnsi="Times New Roman" w:cs="Times New Roman"/>
                <w:sz w:val="24"/>
              </w:rPr>
              <w:t xml:space="preserve">nglese: livello parlato: </w:t>
            </w:r>
            <w:proofErr w:type="gramStart"/>
            <w:r w:rsidR="00000000">
              <w:rPr>
                <w:rFonts w:ascii="Times New Roman" w:eastAsia="Times New Roman" w:hAnsi="Times New Roman" w:cs="Times New Roman"/>
                <w:sz w:val="24"/>
              </w:rPr>
              <w:t xml:space="preserve">scolastico;   </w:t>
            </w:r>
            <w:proofErr w:type="gramEnd"/>
            <w:r w:rsidR="00000000">
              <w:rPr>
                <w:rFonts w:ascii="Times New Roman" w:eastAsia="Times New Roman" w:hAnsi="Times New Roman" w:cs="Times New Roman"/>
                <w:sz w:val="24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000000">
              <w:rPr>
                <w:rFonts w:ascii="Times New Roman" w:eastAsia="Times New Roman" w:hAnsi="Times New Roman" w:cs="Times New Roman"/>
                <w:sz w:val="24"/>
              </w:rPr>
              <w:t xml:space="preserve">livello scritto: scolastico </w:t>
            </w:r>
          </w:p>
          <w:p w14:paraId="53BB896F" w14:textId="77777777" w:rsidR="00D161F6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C944655" w14:textId="77777777" w:rsidR="00D161F6" w:rsidRDefault="00000000">
            <w:r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Conoscenze informatiche: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F5B1102" w14:textId="77777777" w:rsidR="00D161F6" w:rsidRDefault="00000000">
            <w:pPr>
              <w:numPr>
                <w:ilvl w:val="0"/>
                <w:numId w:val="3"/>
              </w:numPr>
              <w:spacing w:line="238" w:lineRule="auto"/>
              <w:ind w:hanging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conoscenza da utente di sistema di video scrittura Word; di sistemi operativi Windows ed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excel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; posta elettronica e navigazione internet. </w:t>
            </w:r>
          </w:p>
          <w:p w14:paraId="23A8434F" w14:textId="77777777" w:rsidR="00D161F6" w:rsidRDefault="00000000">
            <w:pPr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A93296E" w14:textId="60C26103" w:rsidR="00D161F6" w:rsidRDefault="00000000" w:rsidP="00651ABD">
            <w:r>
              <w:rPr>
                <w:rFonts w:ascii="Times New Roman" w:eastAsia="Times New Roman" w:hAnsi="Times New Roman" w:cs="Times New Roman"/>
                <w:sz w:val="24"/>
              </w:rPr>
              <w:t xml:space="preserve">Giugno </w:t>
            </w:r>
            <w:r w:rsidR="00651ABD">
              <w:rPr>
                <w:rFonts w:ascii="Times New Roman" w:eastAsia="Times New Roman" w:hAnsi="Times New Roman" w:cs="Times New Roman"/>
                <w:sz w:val="24"/>
              </w:rPr>
              <w:t>2024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33426D3" w14:textId="77777777" w:rsidR="00651ABD" w:rsidRDefault="00651ABD">
            <w:pPr>
              <w:ind w:left="360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AA95002" w14:textId="5ACFDBE8" w:rsidR="00D161F6" w:rsidRDefault="00651ABD">
            <w:pPr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</w:rPr>
              <w:t>F</w:t>
            </w:r>
            <w:r w:rsidR="00000000">
              <w:rPr>
                <w:rFonts w:ascii="Times New Roman" w:eastAsia="Times New Roman" w:hAnsi="Times New Roman" w:cs="Times New Roman"/>
                <w:sz w:val="24"/>
              </w:rPr>
              <w:t xml:space="preserve">.to: Dr.ssa Maria Rosaria Genovese </w:t>
            </w:r>
          </w:p>
          <w:p w14:paraId="3C6F178C" w14:textId="77777777" w:rsidR="00D161F6" w:rsidRDefault="00000000">
            <w:pPr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19BF32FD" w14:textId="77777777" w:rsidR="00D161F6" w:rsidRDefault="00000000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713E07C" w14:textId="77777777" w:rsidR="00D161F6" w:rsidRDefault="00000000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097E750" w14:textId="77777777" w:rsidR="00D161F6" w:rsidRDefault="00000000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E91C1FA" w14:textId="77777777" w:rsidR="00D161F6" w:rsidRDefault="00000000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D161F6">
      <w:pgSz w:w="11900" w:h="16840"/>
      <w:pgMar w:top="1421" w:right="4390" w:bottom="1204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4700A"/>
    <w:multiLevelType w:val="hybridMultilevel"/>
    <w:tmpl w:val="163E95C6"/>
    <w:lvl w:ilvl="0" w:tplc="7BC0E626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DA8420">
      <w:start w:val="1"/>
      <w:numFmt w:val="bullet"/>
      <w:lvlText w:val="o"/>
      <w:lvlJc w:val="left"/>
      <w:pPr>
        <w:ind w:left="1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943A54">
      <w:start w:val="1"/>
      <w:numFmt w:val="bullet"/>
      <w:lvlText w:val="▪"/>
      <w:lvlJc w:val="left"/>
      <w:pPr>
        <w:ind w:left="2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0EB154">
      <w:start w:val="1"/>
      <w:numFmt w:val="bullet"/>
      <w:lvlText w:val="•"/>
      <w:lvlJc w:val="left"/>
      <w:pPr>
        <w:ind w:left="2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04715C">
      <w:start w:val="1"/>
      <w:numFmt w:val="bullet"/>
      <w:lvlText w:val="o"/>
      <w:lvlJc w:val="left"/>
      <w:pPr>
        <w:ind w:left="3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0A892E">
      <w:start w:val="1"/>
      <w:numFmt w:val="bullet"/>
      <w:lvlText w:val="▪"/>
      <w:lvlJc w:val="left"/>
      <w:pPr>
        <w:ind w:left="4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F06F2E">
      <w:start w:val="1"/>
      <w:numFmt w:val="bullet"/>
      <w:lvlText w:val="•"/>
      <w:lvlJc w:val="left"/>
      <w:pPr>
        <w:ind w:left="4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CEA03E">
      <w:start w:val="1"/>
      <w:numFmt w:val="bullet"/>
      <w:lvlText w:val="o"/>
      <w:lvlJc w:val="left"/>
      <w:pPr>
        <w:ind w:left="5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72569C">
      <w:start w:val="1"/>
      <w:numFmt w:val="bullet"/>
      <w:lvlText w:val="▪"/>
      <w:lvlJc w:val="left"/>
      <w:pPr>
        <w:ind w:left="6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A360A65"/>
    <w:multiLevelType w:val="hybridMultilevel"/>
    <w:tmpl w:val="08641F08"/>
    <w:lvl w:ilvl="0" w:tplc="F0BE286A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A0652E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CEBBE8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08A138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748F8C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8AB62C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344B0C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E0D1D4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544E82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89965E8"/>
    <w:multiLevelType w:val="hybridMultilevel"/>
    <w:tmpl w:val="8940DFE0"/>
    <w:lvl w:ilvl="0" w:tplc="1AD6C3B4">
      <w:start w:val="1"/>
      <w:numFmt w:val="decimal"/>
      <w:lvlText w:val="%1)"/>
      <w:lvlJc w:val="left"/>
      <w:pPr>
        <w:ind w:left="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7CA5EE">
      <w:start w:val="1"/>
      <w:numFmt w:val="lowerLetter"/>
      <w:lvlText w:val="%2"/>
      <w:lvlJc w:val="left"/>
      <w:pPr>
        <w:ind w:left="1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A8C58E">
      <w:start w:val="1"/>
      <w:numFmt w:val="lowerRoman"/>
      <w:lvlText w:val="%3"/>
      <w:lvlJc w:val="left"/>
      <w:pPr>
        <w:ind w:left="2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74C8EC">
      <w:start w:val="1"/>
      <w:numFmt w:val="decimal"/>
      <w:lvlText w:val="%4"/>
      <w:lvlJc w:val="left"/>
      <w:pPr>
        <w:ind w:left="3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D4B322">
      <w:start w:val="1"/>
      <w:numFmt w:val="lowerLetter"/>
      <w:lvlText w:val="%5"/>
      <w:lvlJc w:val="left"/>
      <w:pPr>
        <w:ind w:left="3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5844D2">
      <w:start w:val="1"/>
      <w:numFmt w:val="lowerRoman"/>
      <w:lvlText w:val="%6"/>
      <w:lvlJc w:val="left"/>
      <w:pPr>
        <w:ind w:left="4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C7046">
      <w:start w:val="1"/>
      <w:numFmt w:val="decimal"/>
      <w:lvlText w:val="%7"/>
      <w:lvlJc w:val="left"/>
      <w:pPr>
        <w:ind w:left="5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7E1194">
      <w:start w:val="1"/>
      <w:numFmt w:val="lowerLetter"/>
      <w:lvlText w:val="%8"/>
      <w:lvlJc w:val="left"/>
      <w:pPr>
        <w:ind w:left="5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C2C6A4">
      <w:start w:val="1"/>
      <w:numFmt w:val="lowerRoman"/>
      <w:lvlText w:val="%9"/>
      <w:lvlJc w:val="left"/>
      <w:pPr>
        <w:ind w:left="6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30039871">
    <w:abstractNumId w:val="2"/>
  </w:num>
  <w:num w:numId="2" w16cid:durableId="1844857556">
    <w:abstractNumId w:val="0"/>
  </w:num>
  <w:num w:numId="3" w16cid:durableId="1516534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1F6"/>
    <w:rsid w:val="004E3F5F"/>
    <w:rsid w:val="00651ABD"/>
    <w:rsid w:val="00C8059F"/>
    <w:rsid w:val="00D161F6"/>
    <w:rsid w:val="00E64DDC"/>
    <w:rsid w:val="00F93CBA"/>
    <w:rsid w:val="00FF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864A8"/>
  <w15:docId w15:val="{3357B564-10D2-41E0-A555-3DC7F2D6E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outlineLvl w:val="0"/>
    </w:pPr>
    <w:rPr>
      <w:rFonts w:ascii="Times New Roman" w:eastAsia="Times New Roman" w:hAnsi="Times New Roman" w:cs="Times New Roman"/>
      <w:color w:val="000000"/>
      <w:bdr w:val="single" w:sz="8" w:space="0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4"/>
      <w:bdr w:val="single" w:sz="8" w:space="0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CURRUCULUM GENOVESE</vt:lpstr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CURRUCULUM GENOVESE</dc:title>
  <dc:subject/>
  <dc:creator>Ragioneria</dc:creator>
  <cp:keywords/>
  <cp:lastModifiedBy>Ragioneria</cp:lastModifiedBy>
  <cp:revision>2</cp:revision>
  <dcterms:created xsi:type="dcterms:W3CDTF">2026-08-28T08:59:00Z</dcterms:created>
  <dcterms:modified xsi:type="dcterms:W3CDTF">2026-08-28T08:59:00Z</dcterms:modified>
</cp:coreProperties>
</file>